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BC2E" w14:textId="77777777" w:rsidR="00A12124" w:rsidRDefault="00A12124" w:rsidP="00A12124">
      <w:pPr>
        <w:rPr>
          <w:b/>
        </w:rPr>
      </w:pPr>
      <w:r>
        <w:rPr>
          <w:b/>
        </w:rPr>
        <w:t>Sanford Historic Trust</w:t>
      </w:r>
    </w:p>
    <w:p w14:paraId="64890EAB" w14:textId="77777777" w:rsidR="00A12124" w:rsidRDefault="00A12124" w:rsidP="00A12124">
      <w:pPr>
        <w:rPr>
          <w:i/>
        </w:rPr>
      </w:pPr>
      <w:r>
        <w:rPr>
          <w:i/>
        </w:rPr>
        <w:t xml:space="preserve">Board of Directors Meeting </w:t>
      </w:r>
    </w:p>
    <w:p w14:paraId="7904ADC7" w14:textId="65971BBF" w:rsidR="00A12124" w:rsidRDefault="003D26C2" w:rsidP="00A12124">
      <w:r>
        <w:t>Minutes</w:t>
      </w:r>
      <w:r w:rsidR="00A12124">
        <w:t xml:space="preserve"> – January 5, 2022</w:t>
      </w:r>
    </w:p>
    <w:p w14:paraId="438BAE91" w14:textId="77777777" w:rsidR="00A12124" w:rsidRDefault="00A12124" w:rsidP="00A12124"/>
    <w:p w14:paraId="60B4D381" w14:textId="1AC59D43" w:rsidR="00A12124" w:rsidRPr="00C033AD" w:rsidRDefault="00A12124" w:rsidP="00A12124">
      <w:pPr>
        <w:rPr>
          <w:rFonts w:cstheme="minorHAnsi"/>
        </w:rPr>
      </w:pPr>
      <w:r>
        <w:t xml:space="preserve">Attended: </w:t>
      </w:r>
      <w:r w:rsidRPr="00474AAD">
        <w:rPr>
          <w:rFonts w:cstheme="minorHAnsi"/>
        </w:rPr>
        <w:t xml:space="preserve">Brent Terwilliger, Amber </w:t>
      </w:r>
      <w:r>
        <w:rPr>
          <w:rFonts w:cstheme="minorHAnsi"/>
        </w:rPr>
        <w:t>Behring</w:t>
      </w:r>
      <w:r w:rsidRPr="00474AAD">
        <w:rPr>
          <w:rFonts w:cstheme="minorHAnsi"/>
        </w:rPr>
        <w:t>, Jackie Nitti</w:t>
      </w:r>
      <w:r>
        <w:rPr>
          <w:rFonts w:cstheme="minorHAnsi"/>
        </w:rPr>
        <w:t xml:space="preserve">, Tania King, Dino </w:t>
      </w:r>
      <w:proofErr w:type="spellStart"/>
      <w:proofErr w:type="gramStart"/>
      <w:r>
        <w:rPr>
          <w:rFonts w:cstheme="minorHAnsi"/>
        </w:rPr>
        <w:t>Ferri</w:t>
      </w:r>
      <w:proofErr w:type="spellEnd"/>
      <w:r>
        <w:rPr>
          <w:rFonts w:cstheme="minorHAnsi"/>
        </w:rPr>
        <w:t>,,</w:t>
      </w:r>
      <w:proofErr w:type="gramEnd"/>
      <w:r>
        <w:rPr>
          <w:rFonts w:cstheme="minorHAnsi"/>
        </w:rPr>
        <w:t xml:space="preserve"> </w:t>
      </w:r>
      <w:r w:rsidRPr="00474AAD">
        <w:rPr>
          <w:rFonts w:cstheme="minorHAnsi"/>
        </w:rPr>
        <w:t xml:space="preserve">Virginia </w:t>
      </w:r>
      <w:proofErr w:type="spellStart"/>
      <w:r w:rsidRPr="00474AAD">
        <w:rPr>
          <w:rFonts w:cstheme="minorHAnsi"/>
        </w:rPr>
        <w:t>Vlassick</w:t>
      </w:r>
      <w:proofErr w:type="spellEnd"/>
      <w:r>
        <w:rPr>
          <w:rFonts w:cstheme="minorHAnsi"/>
        </w:rPr>
        <w:t xml:space="preserve">, </w:t>
      </w:r>
      <w:r w:rsidRPr="00474AAD">
        <w:rPr>
          <w:rFonts w:cstheme="minorHAnsi"/>
        </w:rPr>
        <w:t>Brent Terwilliger,</w:t>
      </w:r>
      <w:r>
        <w:rPr>
          <w:rFonts w:cstheme="minorHAnsi"/>
        </w:rPr>
        <w:t xml:space="preserve"> Jennifer De La Mota</w:t>
      </w:r>
    </w:p>
    <w:p w14:paraId="1E7DE883" w14:textId="77777777" w:rsidR="00A12124" w:rsidRDefault="00A12124" w:rsidP="00A12124"/>
    <w:p w14:paraId="5F4DB4BE" w14:textId="5C0C551C" w:rsidR="00A12124" w:rsidRDefault="00A12124" w:rsidP="006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Call to Order   7:04 pm</w:t>
      </w:r>
    </w:p>
    <w:p w14:paraId="431BBDFB" w14:textId="212941FB" w:rsidR="00A12124" w:rsidRDefault="00A12124" w:rsidP="00A1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Approve Prior Minutes:  1</w:t>
      </w:r>
      <w:r w:rsidRPr="00C033AD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Jackie, 2</w:t>
      </w:r>
      <w:r w:rsidRPr="00C033AD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Dino, Approved</w:t>
      </w:r>
    </w:p>
    <w:p w14:paraId="2021995B" w14:textId="77777777" w:rsidR="006301EA" w:rsidRDefault="00A12124" w:rsidP="006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Officer Reports </w:t>
      </w:r>
    </w:p>
    <w:p w14:paraId="19E5203A" w14:textId="07314154" w:rsidR="006301EA" w:rsidRPr="001F388A" w:rsidRDefault="00A12124" w:rsidP="00630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President: Amber Behring</w:t>
      </w:r>
    </w:p>
    <w:p w14:paraId="27E57373" w14:textId="77777777" w:rsidR="006301EA" w:rsidRPr="001F388A" w:rsidRDefault="006301EA" w:rsidP="006301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Quick bylaw review</w:t>
      </w:r>
    </w:p>
    <w:p w14:paraId="07A3EEB6" w14:textId="67877F20" w:rsidR="006301EA" w:rsidRPr="001F388A" w:rsidRDefault="006301EA" w:rsidP="006301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Goals and initiatives for 2023 and our first priorities</w:t>
      </w:r>
    </w:p>
    <w:p w14:paraId="52E104C1" w14:textId="77777777" w:rsidR="006301EA" w:rsidRPr="001F388A" w:rsidRDefault="006301EA" w:rsidP="006301E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Treasurer: Tania King</w:t>
      </w:r>
    </w:p>
    <w:p w14:paraId="4BE313F9" w14:textId="4899E488" w:rsidR="00976756" w:rsidRPr="001F388A" w:rsidRDefault="00976756" w:rsidP="006301E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2022 finances sheet passed out for everyone to review</w:t>
      </w:r>
    </w:p>
    <w:p w14:paraId="268920E1" w14:textId="3FDAFE74" w:rsidR="006301EA" w:rsidRPr="001F388A" w:rsidRDefault="00976756" w:rsidP="00630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F388A">
        <w:rPr>
          <w:b/>
          <w:color w:val="000000"/>
        </w:rPr>
        <w:t>Committees</w:t>
      </w:r>
      <w:r w:rsidR="001F388A">
        <w:rPr>
          <w:b/>
          <w:color w:val="000000"/>
        </w:rPr>
        <w:t xml:space="preserve"> </w:t>
      </w:r>
    </w:p>
    <w:p w14:paraId="3F27F2FC" w14:textId="77777777" w:rsidR="006301EA" w:rsidRPr="001F388A" w:rsidRDefault="00976756" w:rsidP="00630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Review Q1 committee needs and generate recruitment ideas</w:t>
      </w:r>
    </w:p>
    <w:p w14:paraId="26E0AA75" w14:textId="77777777" w:rsidR="006301EA" w:rsidRPr="001F388A" w:rsidRDefault="00976756" w:rsidP="00180E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Finance Committee</w:t>
      </w:r>
    </w:p>
    <w:p w14:paraId="660EB44E" w14:textId="77777777" w:rsidR="006301EA" w:rsidRPr="001F388A" w:rsidRDefault="00976756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Brent, Tania, Amber and two members to prepare a budget</w:t>
      </w:r>
    </w:p>
    <w:p w14:paraId="2A263468" w14:textId="77777777" w:rsidR="006301EA" w:rsidRPr="001F388A" w:rsidRDefault="00976756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Annual Meeting (budget approval) to be held in first quarter of 2023</w:t>
      </w:r>
    </w:p>
    <w:p w14:paraId="682EB591" w14:textId="77777777" w:rsidR="006301EA" w:rsidRPr="001F388A" w:rsidRDefault="00976756" w:rsidP="00180E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Marketing </w:t>
      </w:r>
    </w:p>
    <w:p w14:paraId="55A92961" w14:textId="77777777" w:rsidR="006301EA" w:rsidRPr="001F388A" w:rsidRDefault="00976756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Publicize Annual Meeting and Membership Appreciation events</w:t>
      </w:r>
    </w:p>
    <w:p w14:paraId="4F01BF5C" w14:textId="77777777" w:rsidR="006301EA" w:rsidRPr="001F388A" w:rsidRDefault="00976756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 xml:space="preserve">Must move to a new website and get </w:t>
      </w:r>
      <w:proofErr w:type="gramStart"/>
      <w:r w:rsidRPr="001F388A">
        <w:rPr>
          <w:color w:val="000000"/>
        </w:rPr>
        <w:t>off of</w:t>
      </w:r>
      <w:proofErr w:type="gramEnd"/>
      <w:r w:rsidRPr="001F388A">
        <w:rPr>
          <w:color w:val="000000"/>
        </w:rPr>
        <w:t xml:space="preserve"> Wild Apricot by March 05, 2023</w:t>
      </w:r>
    </w:p>
    <w:p w14:paraId="0BED1C7E" w14:textId="4AC6FDC1" w:rsidR="00F86F9C" w:rsidRPr="001F388A" w:rsidRDefault="00F86F9C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Amber will work on website change.</w:t>
      </w:r>
    </w:p>
    <w:p w14:paraId="31E616E0" w14:textId="77777777" w:rsidR="00180E42" w:rsidRPr="001F388A" w:rsidRDefault="00976756" w:rsidP="00180E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Fundraising/Special Events</w:t>
      </w:r>
    </w:p>
    <w:p w14:paraId="52EB8FE8" w14:textId="77777777" w:rsidR="00180E42" w:rsidRPr="001F388A" w:rsidRDefault="00976756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Member Appreciation (Q1)</w:t>
      </w:r>
    </w:p>
    <w:p w14:paraId="38DE87C1" w14:textId="77777777" w:rsidR="00180E42" w:rsidRPr="001F388A" w:rsidRDefault="00F86F9C" w:rsidP="00180E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F388A">
        <w:rPr>
          <w:color w:val="000000"/>
        </w:rPr>
        <w:t xml:space="preserve">Plan for finding meeting space </w:t>
      </w:r>
      <w:r w:rsidRPr="001F388A">
        <w:rPr>
          <w:color w:val="FF0000"/>
        </w:rPr>
        <w:t>– Jackie will check in with church and Jenn with check with Unfurl Collective on using their space.</w:t>
      </w:r>
    </w:p>
    <w:p w14:paraId="2B13B1DB" w14:textId="77777777" w:rsidR="00180E42" w:rsidRPr="001F388A" w:rsidRDefault="00976756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Garden Tour planning (May 7, 2023)</w:t>
      </w:r>
    </w:p>
    <w:p w14:paraId="22D31B60" w14:textId="127FBC88" w:rsidR="00F86F9C" w:rsidRPr="001F388A" w:rsidRDefault="00976756" w:rsidP="00180E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F388A">
        <w:rPr>
          <w:color w:val="FF0000"/>
        </w:rPr>
        <w:t>Garden Tour could go on without the Trust</w:t>
      </w:r>
      <w:r w:rsidR="00180E42" w:rsidRPr="001F388A">
        <w:rPr>
          <w:color w:val="FF0000"/>
        </w:rPr>
        <w:t xml:space="preserve"> </w:t>
      </w:r>
      <w:r w:rsidR="00F86F9C" w:rsidRPr="001F388A">
        <w:rPr>
          <w:color w:val="FF0000"/>
        </w:rPr>
        <w:t xml:space="preserve">What is in the best interest of the trust? Plan for meeting with Garden group to come up with a spilt plan for garden tour. Using the trust’s infrastructure </w:t>
      </w:r>
      <w:r w:rsidR="00976BD3" w:rsidRPr="001F388A">
        <w:rPr>
          <w:color w:val="FF0000"/>
        </w:rPr>
        <w:t xml:space="preserve">to help assist garden group host. </w:t>
      </w:r>
    </w:p>
    <w:p w14:paraId="663281F0" w14:textId="77777777" w:rsidR="00180E42" w:rsidRPr="001F388A" w:rsidRDefault="00976756" w:rsidP="00180E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Community</w:t>
      </w:r>
    </w:p>
    <w:p w14:paraId="5F10CCFC" w14:textId="77777777" w:rsidR="00180E42" w:rsidRPr="001F388A" w:rsidRDefault="00976756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Porchfest (February 25, 2023)</w:t>
      </w:r>
    </w:p>
    <w:p w14:paraId="5CD8CD67" w14:textId="2332631B" w:rsidR="00976BD3" w:rsidRPr="001F388A" w:rsidRDefault="00976BD3" w:rsidP="00180E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Regroup on decision to participate.</w:t>
      </w:r>
    </w:p>
    <w:p w14:paraId="58181820" w14:textId="4F60905E" w:rsidR="001F388A" w:rsidRPr="001F388A" w:rsidRDefault="00976BD3" w:rsidP="001F3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F388A">
        <w:rPr>
          <w:b/>
          <w:color w:val="000000"/>
        </w:rPr>
        <w:t>Old Business </w:t>
      </w:r>
    </w:p>
    <w:p w14:paraId="0776E0FF" w14:textId="77777777" w:rsidR="00180E42" w:rsidRPr="001F388A" w:rsidRDefault="00976BD3" w:rsidP="00180E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Project proposals</w:t>
      </w:r>
    </w:p>
    <w:p w14:paraId="4DA7DC2B" w14:textId="77777777" w:rsidR="00180E42" w:rsidRPr="001F388A" w:rsidRDefault="00976BD3" w:rsidP="00180E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Sponsorship of the Bettye Smith Cultural Center.  </w:t>
      </w:r>
    </w:p>
    <w:p w14:paraId="3539D916" w14:textId="77777777" w:rsidR="00180E42" w:rsidRPr="001F388A" w:rsidRDefault="00976BD3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Last note: Sarah submitted a proposal in for Betty Smith, we will include in budget for ’23.</w:t>
      </w:r>
    </w:p>
    <w:p w14:paraId="2CFD90B0" w14:textId="074A01A7" w:rsidR="00976BD3" w:rsidRPr="001F388A" w:rsidRDefault="00976BD3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Amber has requested status update from Sarah</w:t>
      </w:r>
    </w:p>
    <w:p w14:paraId="3D2E2348" w14:textId="5062B795" w:rsidR="00180E42" w:rsidRPr="001F388A" w:rsidRDefault="00180E42" w:rsidP="00180E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 xml:space="preserve">Nothing has moved forward at the </w:t>
      </w:r>
      <w:proofErr w:type="gramStart"/>
      <w:r w:rsidRPr="001F388A">
        <w:rPr>
          <w:color w:val="000000"/>
        </w:rPr>
        <w:t>moment</w:t>
      </w:r>
      <w:proofErr w:type="gramEnd"/>
    </w:p>
    <w:p w14:paraId="32A936A0" w14:textId="77777777" w:rsidR="00180E42" w:rsidRPr="001F388A" w:rsidRDefault="00976BD3" w:rsidP="00180E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The Roof of St. James</w:t>
      </w:r>
    </w:p>
    <w:p w14:paraId="1A1A2D64" w14:textId="77777777" w:rsidR="00180E42" w:rsidRPr="001F388A" w:rsidRDefault="00976BD3" w:rsidP="00180E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Approved by the Board</w:t>
      </w:r>
    </w:p>
    <w:p w14:paraId="06288C16" w14:textId="77777777" w:rsidR="00180E42" w:rsidRPr="001F388A" w:rsidRDefault="00976BD3" w:rsidP="00180E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The Clock in Magnolia Square</w:t>
      </w:r>
    </w:p>
    <w:p w14:paraId="40BCF399" w14:textId="77777777" w:rsidR="004C7255" w:rsidRPr="001F388A" w:rsidRDefault="00976BD3" w:rsidP="004C72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lastRenderedPageBreak/>
        <w:t>Brought up by Michelle Parish; additional research needed by her or another member on cost and timeline to propose for 2024 budget</w:t>
      </w:r>
    </w:p>
    <w:p w14:paraId="413A2C9C" w14:textId="1E4B104C" w:rsidR="00976BD3" w:rsidRPr="001F388A" w:rsidRDefault="00976BD3" w:rsidP="004C72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Plan to get city to find who can help in the restoration of clock, with support of trust</w:t>
      </w:r>
    </w:p>
    <w:p w14:paraId="34B9564E" w14:textId="468F3306" w:rsidR="001F388A" w:rsidRPr="001F388A" w:rsidRDefault="00976BD3" w:rsidP="001F3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F388A">
        <w:rPr>
          <w:b/>
          <w:color w:val="000000"/>
        </w:rPr>
        <w:t>Outgoing Board</w:t>
      </w:r>
      <w:r w:rsidR="001F388A">
        <w:rPr>
          <w:b/>
          <w:color w:val="000000"/>
        </w:rPr>
        <w:t xml:space="preserve"> </w:t>
      </w:r>
    </w:p>
    <w:p w14:paraId="43A33A4D" w14:textId="77777777" w:rsidR="004C7255" w:rsidRPr="001F388A" w:rsidRDefault="00976BD3" w:rsidP="004C72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Status on gifts for committee leads/members</w:t>
      </w:r>
    </w:p>
    <w:p w14:paraId="67EF6471" w14:textId="4C07004C" w:rsidR="00976BD3" w:rsidRPr="001F388A" w:rsidRDefault="00976BD3" w:rsidP="004C72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F388A">
        <w:rPr>
          <w:color w:val="FF0000"/>
        </w:rPr>
        <w:t>Jackie will gather gifts, with approval of gift budgets</w:t>
      </w:r>
    </w:p>
    <w:p w14:paraId="43F5219C" w14:textId="77777777" w:rsidR="004C7255" w:rsidRPr="001F388A" w:rsidRDefault="00976BD3" w:rsidP="004C7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F388A">
        <w:rPr>
          <w:b/>
          <w:color w:val="000000"/>
        </w:rPr>
        <w:t>New Business</w:t>
      </w:r>
    </w:p>
    <w:p w14:paraId="560B13EE" w14:textId="77777777" w:rsidR="004C7255" w:rsidRPr="001F388A" w:rsidRDefault="00976BD3" w:rsidP="004C72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Supporting the Georgetown Preservation Ordinance</w:t>
      </w:r>
    </w:p>
    <w:p w14:paraId="52130E94" w14:textId="77777777" w:rsidR="001F388A" w:rsidRPr="001F388A" w:rsidRDefault="00976BD3" w:rsidP="001F3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Amber connected with Georgetown steering committee as they are needed support on the future of preservation of homes in Georgetown all through Sanford Ave.</w:t>
      </w:r>
      <w:r w:rsidR="004C7255" w:rsidRPr="001F388A">
        <w:rPr>
          <w:color w:val="000000"/>
        </w:rPr>
        <w:t xml:space="preserve"> </w:t>
      </w:r>
      <w:r w:rsidR="006301EA" w:rsidRPr="001F388A">
        <w:rPr>
          <w:color w:val="000000"/>
        </w:rPr>
        <w:t>Georgetown Steering would potentially like to co-host a picnic with us and the Sanford Historical Society in March or Apri</w:t>
      </w:r>
      <w:r w:rsidR="001F388A" w:rsidRPr="001F388A">
        <w:rPr>
          <w:color w:val="000000"/>
        </w:rPr>
        <w:t>l</w:t>
      </w:r>
    </w:p>
    <w:p w14:paraId="2A248022" w14:textId="77777777" w:rsidR="001F388A" w:rsidRPr="001F388A" w:rsidRDefault="00976BD3" w:rsidP="001F3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F388A">
        <w:rPr>
          <w:b/>
          <w:color w:val="000000"/>
        </w:rPr>
        <w:t>Meeting Dates</w:t>
      </w:r>
    </w:p>
    <w:p w14:paraId="3E0779A5" w14:textId="476B2D77" w:rsidR="001F388A" w:rsidRPr="001F388A" w:rsidRDefault="00976BD3" w:rsidP="001F38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>Board Meeting, February 2, location TBD</w:t>
      </w:r>
    </w:p>
    <w:p w14:paraId="75BC06B8" w14:textId="2CC03C45" w:rsidR="001F388A" w:rsidRPr="001F388A" w:rsidRDefault="001F388A" w:rsidP="001F3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F388A">
        <w:rPr>
          <w:color w:val="FF0000"/>
        </w:rPr>
        <w:t>Jenn will be connecting with Unfurl to hold all board meetings at their location space.</w:t>
      </w:r>
    </w:p>
    <w:p w14:paraId="21BD7863" w14:textId="77777777" w:rsidR="001F388A" w:rsidRPr="001F388A" w:rsidRDefault="001F388A" w:rsidP="001F38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 xml:space="preserve">Annual Membership Meeting, </w:t>
      </w:r>
      <w:proofErr w:type="gramStart"/>
      <w:r w:rsidRPr="001F388A">
        <w:rPr>
          <w:color w:val="000000"/>
        </w:rPr>
        <w:t>time</w:t>
      </w:r>
      <w:proofErr w:type="gramEnd"/>
      <w:r w:rsidRPr="001F388A">
        <w:rPr>
          <w:color w:val="000000"/>
        </w:rPr>
        <w:t xml:space="preserve"> and location TBD (Q1 2023)</w:t>
      </w:r>
    </w:p>
    <w:p w14:paraId="561B720C" w14:textId="27B9046F" w:rsidR="001F388A" w:rsidRPr="001F388A" w:rsidRDefault="00976BD3" w:rsidP="001F38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388A">
        <w:rPr>
          <w:color w:val="000000"/>
        </w:rPr>
        <w:t xml:space="preserve">Member Appreciation </w:t>
      </w:r>
      <w:r w:rsidR="001F388A" w:rsidRPr="001F388A">
        <w:rPr>
          <w:color w:val="000000"/>
        </w:rPr>
        <w:t xml:space="preserve">Event, </w:t>
      </w:r>
      <w:proofErr w:type="gramStart"/>
      <w:r w:rsidR="001F388A" w:rsidRPr="001F388A">
        <w:rPr>
          <w:color w:val="000000"/>
        </w:rPr>
        <w:t>time</w:t>
      </w:r>
      <w:proofErr w:type="gramEnd"/>
      <w:r w:rsidRPr="001F388A">
        <w:rPr>
          <w:color w:val="000000"/>
        </w:rPr>
        <w:t xml:space="preserve"> and location TBD (Late Jan/early Feb 2023)</w:t>
      </w:r>
    </w:p>
    <w:p w14:paraId="7A0FE358" w14:textId="77777777" w:rsidR="001F388A" w:rsidRPr="001F388A" w:rsidRDefault="006301EA" w:rsidP="001F3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F388A">
        <w:rPr>
          <w:color w:val="FF0000"/>
        </w:rPr>
        <w:t>Date set for Jan 19th, 7pm</w:t>
      </w:r>
    </w:p>
    <w:p w14:paraId="2E5DA527" w14:textId="797E36F9" w:rsidR="006301EA" w:rsidRPr="001F388A" w:rsidRDefault="006301EA" w:rsidP="001F3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1F388A">
        <w:rPr>
          <w:color w:val="FF0000"/>
        </w:rPr>
        <w:t>Jenn will connect for food items better within budget</w:t>
      </w:r>
    </w:p>
    <w:p w14:paraId="5A4E0FE9" w14:textId="77777777" w:rsidR="006301EA" w:rsidRPr="001F388A" w:rsidRDefault="006301EA" w:rsidP="006301EA">
      <w:pPr>
        <w:pBdr>
          <w:top w:val="nil"/>
          <w:left w:val="nil"/>
          <w:bottom w:val="nil"/>
          <w:right w:val="nil"/>
          <w:between w:val="nil"/>
        </w:pBdr>
        <w:ind w:left="2160" w:hanging="180"/>
        <w:rPr>
          <w:color w:val="000000"/>
        </w:rPr>
      </w:pPr>
    </w:p>
    <w:p w14:paraId="47EFEB1A" w14:textId="6B75FDC7" w:rsidR="00976BD3" w:rsidRPr="001F388A" w:rsidRDefault="00976BD3" w:rsidP="001F3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F388A">
        <w:rPr>
          <w:b/>
          <w:color w:val="000000"/>
        </w:rPr>
        <w:t>Adjourn </w:t>
      </w:r>
      <w:r w:rsidR="001F388A">
        <w:rPr>
          <w:b/>
          <w:color w:val="000000"/>
        </w:rPr>
        <w:t>- 8:03 pm</w:t>
      </w:r>
    </w:p>
    <w:p w14:paraId="0CDA209F" w14:textId="77777777" w:rsidR="00331456" w:rsidRPr="006301EA" w:rsidRDefault="00331456" w:rsidP="006301EA">
      <w:pPr>
        <w:pBdr>
          <w:top w:val="nil"/>
          <w:left w:val="nil"/>
          <w:bottom w:val="nil"/>
          <w:right w:val="nil"/>
          <w:between w:val="nil"/>
        </w:pBdr>
        <w:ind w:left="2160" w:hanging="180"/>
        <w:rPr>
          <w:color w:val="000000"/>
        </w:rPr>
      </w:pPr>
    </w:p>
    <w:sectPr w:rsidR="00331456" w:rsidRPr="0063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A1"/>
    <w:multiLevelType w:val="multilevel"/>
    <w:tmpl w:val="1A5C82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137F7"/>
    <w:multiLevelType w:val="hybridMultilevel"/>
    <w:tmpl w:val="746250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916C4"/>
    <w:multiLevelType w:val="hybridMultilevel"/>
    <w:tmpl w:val="3A5413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F82887"/>
    <w:multiLevelType w:val="multilevel"/>
    <w:tmpl w:val="3BAA3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172D7"/>
    <w:multiLevelType w:val="hybridMultilevel"/>
    <w:tmpl w:val="F250699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104257E"/>
    <w:multiLevelType w:val="multilevel"/>
    <w:tmpl w:val="3BAA3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13F93"/>
    <w:multiLevelType w:val="hybridMultilevel"/>
    <w:tmpl w:val="4CA48C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117F93"/>
    <w:multiLevelType w:val="multilevel"/>
    <w:tmpl w:val="112E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37BCD"/>
    <w:multiLevelType w:val="multilevel"/>
    <w:tmpl w:val="58029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D769D"/>
    <w:multiLevelType w:val="hybridMultilevel"/>
    <w:tmpl w:val="80385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0317D"/>
    <w:multiLevelType w:val="hybridMultilevel"/>
    <w:tmpl w:val="C9460420"/>
    <w:lvl w:ilvl="0" w:tplc="08F87A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18925">
    <w:abstractNumId w:val="8"/>
  </w:num>
  <w:num w:numId="2" w16cid:durableId="787503266">
    <w:abstractNumId w:val="7"/>
  </w:num>
  <w:num w:numId="3" w16cid:durableId="1306008165">
    <w:abstractNumId w:val="7"/>
    <w:lvlOverride w:ilvl="0"/>
  </w:num>
  <w:num w:numId="4" w16cid:durableId="1306008165">
    <w:abstractNumId w:val="7"/>
    <w:lvlOverride w:ilvl="0"/>
  </w:num>
  <w:num w:numId="5" w16cid:durableId="1306008165">
    <w:abstractNumId w:val="7"/>
    <w:lvlOverride w:ilvl="0"/>
  </w:num>
  <w:num w:numId="6" w16cid:durableId="1306008165">
    <w:abstractNumId w:val="7"/>
    <w:lvlOverride w:ilvl="0"/>
  </w:num>
  <w:num w:numId="7" w16cid:durableId="1412199325">
    <w:abstractNumId w:val="4"/>
  </w:num>
  <w:num w:numId="8" w16cid:durableId="2004429188">
    <w:abstractNumId w:val="5"/>
  </w:num>
  <w:num w:numId="9" w16cid:durableId="653991784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653991784">
    <w:abstractNumId w:val="5"/>
    <w:lvlOverride w:ilvl="0"/>
  </w:num>
  <w:num w:numId="11" w16cid:durableId="653991784">
    <w:abstractNumId w:val="5"/>
    <w:lvlOverride w:ilvl="0"/>
  </w:num>
  <w:num w:numId="12" w16cid:durableId="653991784">
    <w:abstractNumId w:val="5"/>
    <w:lvlOverride w:ilvl="0"/>
  </w:num>
  <w:num w:numId="13" w16cid:durableId="653991784">
    <w:abstractNumId w:val="5"/>
    <w:lvlOverride w:ilvl="0"/>
  </w:num>
  <w:num w:numId="14" w16cid:durableId="653991784">
    <w:abstractNumId w:val="5"/>
    <w:lvlOverride w:ilvl="0"/>
  </w:num>
  <w:num w:numId="15" w16cid:durableId="653991784">
    <w:abstractNumId w:val="5"/>
    <w:lvlOverride w:ilvl="0"/>
  </w:num>
  <w:num w:numId="16" w16cid:durableId="1472359646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273948214">
    <w:abstractNumId w:val="3"/>
  </w:num>
  <w:num w:numId="18" w16cid:durableId="1338078067">
    <w:abstractNumId w:val="6"/>
  </w:num>
  <w:num w:numId="19" w16cid:durableId="913782916">
    <w:abstractNumId w:val="10"/>
  </w:num>
  <w:num w:numId="20" w16cid:durableId="1593933089">
    <w:abstractNumId w:val="2"/>
  </w:num>
  <w:num w:numId="21" w16cid:durableId="1736587961">
    <w:abstractNumId w:val="1"/>
  </w:num>
  <w:num w:numId="22" w16cid:durableId="992952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24"/>
    <w:rsid w:val="00130833"/>
    <w:rsid w:val="00180E42"/>
    <w:rsid w:val="001F388A"/>
    <w:rsid w:val="00331456"/>
    <w:rsid w:val="003D26C2"/>
    <w:rsid w:val="004C7255"/>
    <w:rsid w:val="006301EA"/>
    <w:rsid w:val="0074381A"/>
    <w:rsid w:val="00976756"/>
    <w:rsid w:val="00976BD3"/>
    <w:rsid w:val="00A12124"/>
    <w:rsid w:val="00F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2813"/>
  <w15:chartTrackingRefBased/>
  <w15:docId w15:val="{913A8815-5712-4DE2-8D2A-534BF07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2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Delamota</dc:creator>
  <cp:keywords/>
  <dc:description/>
  <cp:lastModifiedBy>jackie nitti</cp:lastModifiedBy>
  <cp:revision>2</cp:revision>
  <dcterms:created xsi:type="dcterms:W3CDTF">2023-07-13T18:23:00Z</dcterms:created>
  <dcterms:modified xsi:type="dcterms:W3CDTF">2023-07-13T18:23:00Z</dcterms:modified>
</cp:coreProperties>
</file>